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3F93" w14:textId="625648DF" w:rsidR="00011679" w:rsidRPr="00C80C00" w:rsidRDefault="00000000" w:rsidP="00C80C00">
      <w:pPr>
        <w:spacing w:after="0" w:line="317" w:lineRule="auto"/>
        <w:ind w:left="1145" w:right="0" w:hanging="804"/>
        <w:jc w:val="center"/>
        <w:rPr>
          <w:sz w:val="24"/>
          <w:szCs w:val="24"/>
        </w:rPr>
      </w:pPr>
      <w:r w:rsidRPr="00C80C00">
        <w:rPr>
          <w:b/>
          <w:sz w:val="24"/>
          <w:szCs w:val="24"/>
        </w:rPr>
        <w:t xml:space="preserve">Klauzula informacyjna dotycząca przetwarzania danych osobowych w związku ze sprzedażą </w:t>
      </w:r>
      <w:r w:rsidR="002F7B2C">
        <w:rPr>
          <w:b/>
          <w:sz w:val="24"/>
          <w:szCs w:val="24"/>
        </w:rPr>
        <w:t>ruchomości</w:t>
      </w:r>
      <w:r w:rsidRPr="00C80C00">
        <w:rPr>
          <w:b/>
          <w:sz w:val="24"/>
          <w:szCs w:val="24"/>
        </w:rPr>
        <w:t xml:space="preserve"> stanowiąc</w:t>
      </w:r>
      <w:r w:rsidR="002F7B2C">
        <w:rPr>
          <w:b/>
          <w:sz w:val="24"/>
          <w:szCs w:val="24"/>
        </w:rPr>
        <w:t>ych</w:t>
      </w:r>
      <w:r w:rsidRPr="00C80C00">
        <w:rPr>
          <w:b/>
          <w:sz w:val="24"/>
          <w:szCs w:val="24"/>
        </w:rPr>
        <w:t xml:space="preserve"> własność Gminy </w:t>
      </w:r>
      <w:r w:rsidR="00C80C00" w:rsidRPr="00C80C00">
        <w:rPr>
          <w:b/>
          <w:sz w:val="24"/>
          <w:szCs w:val="24"/>
        </w:rPr>
        <w:t>Krośnice</w:t>
      </w:r>
    </w:p>
    <w:p w14:paraId="6F87FE3C" w14:textId="46E47508" w:rsidR="00011679" w:rsidRPr="00C80C00" w:rsidRDefault="00C80C00" w:rsidP="00C80C00">
      <w:pPr>
        <w:spacing w:before="240" w:after="0" w:line="240" w:lineRule="auto"/>
        <w:ind w:hanging="29"/>
        <w:rPr>
          <w:sz w:val="20"/>
          <w:szCs w:val="20"/>
        </w:rPr>
      </w:pPr>
      <w:r w:rsidRPr="00C80C00">
        <w:rPr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452680A4" w14:textId="77777777" w:rsidR="00C80C00" w:rsidRPr="00C80C00" w:rsidRDefault="00C80C00" w:rsidP="00C80C00">
      <w:pPr>
        <w:numPr>
          <w:ilvl w:val="0"/>
          <w:numId w:val="1"/>
        </w:numPr>
        <w:spacing w:after="0" w:line="240" w:lineRule="auto"/>
        <w:ind w:right="0"/>
        <w:rPr>
          <w:sz w:val="20"/>
          <w:szCs w:val="20"/>
        </w:rPr>
      </w:pPr>
      <w:r w:rsidRPr="00C80C00">
        <w:rPr>
          <w:b/>
          <w:bCs/>
          <w:sz w:val="20"/>
          <w:szCs w:val="20"/>
        </w:rPr>
        <w:t>Administratorem Pani/Pana danych osobowych</w:t>
      </w:r>
      <w:r w:rsidRPr="00C80C00">
        <w:rPr>
          <w:sz w:val="20"/>
          <w:szCs w:val="20"/>
        </w:rPr>
        <w:t xml:space="preserve"> jest Urząd Gminy Krośnice reprezentowany przez Wójta Gminy z siedzibą ul. Sportowa 4, 56-320 Krośnice. Z Administratorem można się skontaktować za pomocą tel.: (+48)713846000 adres poczty e-mail: </w:t>
      </w:r>
      <w:hyperlink r:id="rId5" w:history="1">
        <w:r w:rsidRPr="00C80C00">
          <w:rPr>
            <w:rStyle w:val="Hipercze"/>
            <w:sz w:val="20"/>
            <w:szCs w:val="20"/>
          </w:rPr>
          <w:t>sekretariat@ug.krosnice.pl</w:t>
        </w:r>
      </w:hyperlink>
      <w:r w:rsidRPr="00C80C00">
        <w:rPr>
          <w:sz w:val="20"/>
          <w:szCs w:val="20"/>
        </w:rPr>
        <w:t xml:space="preserve"> lub pisemnie na adres siedziby Administratora. Adres strony internetowej </w:t>
      </w:r>
      <w:hyperlink r:id="rId6" w:history="1">
        <w:r w:rsidRPr="00C80C00">
          <w:rPr>
            <w:rStyle w:val="Hipercze"/>
            <w:sz w:val="20"/>
            <w:szCs w:val="20"/>
          </w:rPr>
          <w:t>https://www.krosnice.pl</w:t>
        </w:r>
      </w:hyperlink>
      <w:r w:rsidRPr="00C80C00">
        <w:rPr>
          <w:sz w:val="20"/>
          <w:szCs w:val="20"/>
        </w:rPr>
        <w:t xml:space="preserve">  </w:t>
      </w:r>
    </w:p>
    <w:p w14:paraId="7121F5F5" w14:textId="0345168F" w:rsidR="00C80C00" w:rsidRPr="00C80C00" w:rsidRDefault="00C80C00" w:rsidP="00C80C00">
      <w:pPr>
        <w:numPr>
          <w:ilvl w:val="0"/>
          <w:numId w:val="1"/>
        </w:numPr>
        <w:spacing w:after="0" w:line="240" w:lineRule="auto"/>
        <w:ind w:right="0"/>
        <w:rPr>
          <w:sz w:val="20"/>
          <w:szCs w:val="20"/>
        </w:rPr>
      </w:pPr>
      <w:r w:rsidRPr="00C80C00">
        <w:rPr>
          <w:sz w:val="20"/>
          <w:szCs w:val="20"/>
        </w:rPr>
        <w:t xml:space="preserve">Administrator wyznaczył </w:t>
      </w:r>
      <w:r w:rsidRPr="00C80C00">
        <w:rPr>
          <w:b/>
          <w:bCs/>
          <w:sz w:val="20"/>
          <w:szCs w:val="20"/>
        </w:rPr>
        <w:t>Inspektora Ochrony Danych Osobowych</w:t>
      </w:r>
      <w:r w:rsidRPr="00C80C00">
        <w:rPr>
          <w:sz w:val="20"/>
          <w:szCs w:val="20"/>
        </w:rPr>
        <w:t xml:space="preserve"> Pana Tomasza Więckowskiego, z którym może się Pani/Pan skontaktować za pomocą adresu poczty e-mail: </w:t>
      </w:r>
      <w:hyperlink r:id="rId7" w:history="1">
        <w:r w:rsidRPr="00C80C00">
          <w:rPr>
            <w:rStyle w:val="Hipercze"/>
            <w:sz w:val="20"/>
            <w:szCs w:val="20"/>
          </w:rPr>
          <w:t>iod@ug.krosnice.pl</w:t>
        </w:r>
      </w:hyperlink>
      <w:r w:rsidRPr="00C80C00">
        <w:rPr>
          <w:sz w:val="20"/>
          <w:szCs w:val="20"/>
        </w:rPr>
        <w:t xml:space="preserve"> lub za pomocą numeru telefonu (+48) 693</w:t>
      </w:r>
      <w:r w:rsidRPr="00C80C00">
        <w:rPr>
          <w:sz w:val="20"/>
          <w:szCs w:val="20"/>
        </w:rPr>
        <w:noBreakHyphen/>
        <w:t>337</w:t>
      </w:r>
      <w:r w:rsidRPr="00C80C00">
        <w:rPr>
          <w:sz w:val="20"/>
          <w:szCs w:val="20"/>
        </w:rPr>
        <w:noBreakHyphen/>
        <w:t>954 lub pisemnie na adres siedziby Administratora wskazany w pkt.1</w:t>
      </w:r>
    </w:p>
    <w:p w14:paraId="665AD7D2" w14:textId="77777777" w:rsidR="00011679" w:rsidRPr="00C80C00" w:rsidRDefault="000000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>Administrator przetwarza dane na podstawie:</w:t>
      </w:r>
      <w:r w:rsidRPr="00C80C00">
        <w:rPr>
          <w:i/>
          <w:sz w:val="20"/>
          <w:szCs w:val="20"/>
        </w:rPr>
        <w:t xml:space="preserve">  </w:t>
      </w:r>
    </w:p>
    <w:p w14:paraId="4616899A" w14:textId="77777777" w:rsidR="00011679" w:rsidRPr="00C80C00" w:rsidRDefault="00000000">
      <w:pPr>
        <w:numPr>
          <w:ilvl w:val="1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art. 6 ust. 1 lit. c RODO – tj. przetwarzanie jest niezbędne do wypełnienia obowiązku prawnego ciążącego na Administratorze wynikającego z realizacji przepisów prawa: ustawy z dnia 21 sierpnia 1998 o gospodarce nieruchomościami, Rozporządzeniem Rady Ministrów z dnia 14 września 2004 r. w sprawie sposobu i trybu przeprowadzania przetargów oraz rokowań na zbycie nieruchomości; </w:t>
      </w:r>
    </w:p>
    <w:p w14:paraId="69A9AB84" w14:textId="77777777" w:rsidR="00011679" w:rsidRPr="00C80C00" w:rsidRDefault="00000000">
      <w:pPr>
        <w:numPr>
          <w:ilvl w:val="1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art. 6 ust. 1 lit. e RODO – tj. przetwarzanie jest niezbędne do wykonania zadania realizowanego w interesie publicznym lub w ramach sprawowania władzy publicznej powierzonej administratorowi; </w:t>
      </w:r>
    </w:p>
    <w:p w14:paraId="2D25C73D" w14:textId="77777777" w:rsidR="00011679" w:rsidRPr="00C80C00" w:rsidRDefault="00000000">
      <w:pPr>
        <w:numPr>
          <w:ilvl w:val="1"/>
          <w:numId w:val="1"/>
        </w:numPr>
        <w:spacing w:after="35" w:line="238" w:lineRule="auto"/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  <w:r w:rsidRPr="00C80C00">
        <w:rPr>
          <w:i/>
          <w:sz w:val="20"/>
          <w:szCs w:val="20"/>
        </w:rPr>
        <w:t xml:space="preserve"> </w:t>
      </w:r>
    </w:p>
    <w:p w14:paraId="1D59324C" w14:textId="77777777" w:rsidR="00011679" w:rsidRPr="00C80C00" w:rsidRDefault="00000000">
      <w:pPr>
        <w:numPr>
          <w:ilvl w:val="1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>art. 6 ust. 1 lit. a RODO – tj. wyrażonej zgody w przypadku podania danych kontaktowych celem ułatwienia kontaktowania się (nr telefonu, adres e-mail).</w:t>
      </w:r>
      <w:r w:rsidRPr="00C80C00">
        <w:rPr>
          <w:i/>
          <w:sz w:val="20"/>
          <w:szCs w:val="20"/>
        </w:rPr>
        <w:t xml:space="preserve"> </w:t>
      </w:r>
    </w:p>
    <w:p w14:paraId="3D7C8901" w14:textId="0734BB6D" w:rsidR="00011679" w:rsidRPr="00C80C00" w:rsidRDefault="00000000" w:rsidP="00C80C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Pani/Pana dane osobowe mogą być przetwarzane do realizacji obowiązków wynikających z ww. przepisów m.in.: sprzedaży nieruchomości stanowiącej własność Gminy </w:t>
      </w:r>
      <w:r w:rsidR="00C80C00">
        <w:rPr>
          <w:sz w:val="20"/>
          <w:szCs w:val="20"/>
        </w:rPr>
        <w:t>Krośnice</w:t>
      </w:r>
      <w:r w:rsidRPr="00C80C00">
        <w:rPr>
          <w:color w:val="FF0000"/>
          <w:sz w:val="20"/>
          <w:szCs w:val="20"/>
        </w:rPr>
        <w:t xml:space="preserve"> </w:t>
      </w:r>
    </w:p>
    <w:p w14:paraId="6DA0BB29" w14:textId="67316219" w:rsidR="00011679" w:rsidRPr="00C80C00" w:rsidRDefault="000000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Podanie danych osobowych jest dobrowolne lecz konieczne do nabycia ruchomości. </w:t>
      </w:r>
    </w:p>
    <w:p w14:paraId="4A3915E5" w14:textId="4FFF9C6E" w:rsidR="00011679" w:rsidRPr="00C80C00" w:rsidRDefault="000000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>Pani/Pana dane będą przechowywane nie dłużej niż jest to konieczne do osiągnięcia celu oraz przez okres wymagany kategoria archiwalną A (tj. przez 25</w:t>
      </w:r>
      <w:r w:rsidR="00C80C00">
        <w:rPr>
          <w:sz w:val="20"/>
          <w:szCs w:val="20"/>
        </w:rPr>
        <w:t xml:space="preserve"> lat</w:t>
      </w:r>
      <w:r w:rsidRPr="00C80C00">
        <w:rPr>
          <w:sz w:val="20"/>
          <w:szCs w:val="20"/>
        </w:rPr>
        <w:t xml:space="preserve"> w siedzibie Administratora, licząc od  pierwszego stycznia roku następującego po roku zakończenia sprawy, a po upływie tego okresu przekazywane do Archiwum Państwowego). </w:t>
      </w:r>
    </w:p>
    <w:p w14:paraId="0B09D1BB" w14:textId="2418D474" w:rsidR="00011679" w:rsidRPr="00C80C00" w:rsidRDefault="000000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Odbiorcami Państwa danych osobowych mogą być: organy władzy publicznej, inne osoby i podmioty, które na podstawie obowiązujących przepisów uzyskują dostęp do danych </w:t>
      </w:r>
      <w:r w:rsidR="00C80C00">
        <w:rPr>
          <w:sz w:val="20"/>
          <w:szCs w:val="20"/>
        </w:rPr>
        <w:t xml:space="preserve">oraz </w:t>
      </w:r>
      <w:r w:rsidRPr="00C80C00">
        <w:rPr>
          <w:sz w:val="20"/>
          <w:szCs w:val="20"/>
        </w:rPr>
        <w:t>podmioty z którymi zawarto umowę powierzenia przetwarzania danych osobowych. Szczegółowe informacje dotyczące odbiorców można uzyskać w siedzibie Administratora.</w:t>
      </w:r>
      <w:r w:rsidRPr="00C80C00">
        <w:rPr>
          <w:color w:val="FF0000"/>
          <w:sz w:val="20"/>
          <w:szCs w:val="20"/>
        </w:rPr>
        <w:t xml:space="preserve"> </w:t>
      </w:r>
    </w:p>
    <w:p w14:paraId="12BF96C1" w14:textId="77777777" w:rsidR="00011679" w:rsidRPr="00C80C00" w:rsidRDefault="000000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W związku z przetwarzaniem Państwa danych osobowych przysługują następujące uprawnienia: 1)prawo dostępu do danych osobowych; 2)prawo do żądania sprostowania danych osobowych; 3)prawo do usunięcia danych osobowych - w przypadku gdy ustała podstawa do ich przetwarzania, zgoda została wycofana, dane osobowe przetwarzane są niezgodnie z prawem, dane osobowe muszą być usunięte w celu wywiązania się z obowiązku wynikającego z przepisów prawa; 4)prawo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 </w:t>
      </w:r>
    </w:p>
    <w:p w14:paraId="5B0716D8" w14:textId="77777777" w:rsidR="00011679" w:rsidRPr="00C80C00" w:rsidRDefault="000000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W przypadku niezgodnego z prawem przetwarzania danych osobowych przysługuje prawo wniesienia skargi do Prezesa Urzędu Ochrony Danych Osobowych w Warszawie. </w:t>
      </w:r>
    </w:p>
    <w:p w14:paraId="7B0F954C" w14:textId="051FC97D" w:rsidR="00011679" w:rsidRPr="00C80C00" w:rsidRDefault="00000000" w:rsidP="00C80C00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C80C00">
        <w:rPr>
          <w:sz w:val="20"/>
          <w:szCs w:val="20"/>
        </w:rPr>
        <w:t xml:space="preserve">W oparciu o Pani/Pana dane osobowe Administrator nie będzie podejmował zautomatyzowanych decyzji, w tym decyzji będących wynikiem profilowania. </w:t>
      </w:r>
    </w:p>
    <w:sectPr w:rsidR="00011679" w:rsidRPr="00C80C0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6AF"/>
    <w:multiLevelType w:val="hybridMultilevel"/>
    <w:tmpl w:val="942A7FEE"/>
    <w:lvl w:ilvl="0" w:tplc="64BA91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6224E">
      <w:start w:val="1"/>
      <w:numFmt w:val="lowerLetter"/>
      <w:lvlText w:val="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27640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EFB7C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AC06C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0E7AA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CA01E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2237E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6BECA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A695C"/>
    <w:multiLevelType w:val="hybridMultilevel"/>
    <w:tmpl w:val="E050E292"/>
    <w:lvl w:ilvl="0" w:tplc="84FC1A8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03708">
    <w:abstractNumId w:val="0"/>
  </w:num>
  <w:num w:numId="2" w16cid:durableId="157400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9"/>
    <w:rsid w:val="00011679"/>
    <w:rsid w:val="002F7B2C"/>
    <w:rsid w:val="00A42429"/>
    <w:rsid w:val="00C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84B"/>
  <w15:docId w15:val="{2DC77D14-4012-48D1-B08F-34F63AF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4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0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osnice.pl" TargetMode="External"/><Relationship Id="rId5" Type="http://schemas.openxmlformats.org/officeDocument/2006/relationships/hyperlink" Target="mailto:sekretariat@ug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Witold Pełczyński</cp:lastModifiedBy>
  <cp:revision>3</cp:revision>
  <dcterms:created xsi:type="dcterms:W3CDTF">2023-05-29T07:50:00Z</dcterms:created>
  <dcterms:modified xsi:type="dcterms:W3CDTF">2024-01-25T09:09:00Z</dcterms:modified>
</cp:coreProperties>
</file>